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b w:val="1"/>
          <w:rtl w:val="0"/>
        </w:rPr>
        <w:t xml:space="preserve">NASHVILLE TRIP OVERVIEW</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chorus will travel to Nashville, TN on 4/20-4/22/2018. Students must be in chorus in the Spring in order to attend the trip. We will compete against other choirs for rewards, participate in a professional recording session, and see the sights of the city.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total cost of the trip will be $375 as long as we have enough students sign up. This will be broken up into payments as outlined below (most payments will be due on the second Wednesday of the month):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Payment Schedule:</w:t>
      </w:r>
    </w:p>
    <w:p w:rsidR="00000000" w:rsidDel="00000000" w:rsidP="00000000" w:rsidRDefault="00000000" w:rsidRPr="00000000">
      <w:pPr>
        <w:contextualSpacing w:val="0"/>
        <w:rPr/>
      </w:pPr>
      <w:r w:rsidDel="00000000" w:rsidR="00000000" w:rsidRPr="00000000">
        <w:rPr>
          <w:b w:val="1"/>
          <w:rtl w:val="0"/>
        </w:rPr>
        <w:t xml:space="preserve">9/20:</w:t>
      </w:r>
      <w:r w:rsidDel="00000000" w:rsidR="00000000" w:rsidRPr="00000000">
        <w:rPr>
          <w:rtl w:val="0"/>
        </w:rPr>
        <w:t xml:space="preserve"> $25 due to reserve your spot on the trip. If I don’t have enough people turn in this payment, the trip may be cancelled. </w:t>
      </w:r>
    </w:p>
    <w:p w:rsidR="00000000" w:rsidDel="00000000" w:rsidP="00000000" w:rsidRDefault="00000000" w:rsidRPr="00000000">
      <w:pPr>
        <w:contextualSpacing w:val="0"/>
        <w:rPr/>
      </w:pPr>
      <w:r w:rsidDel="00000000" w:rsidR="00000000" w:rsidRPr="00000000">
        <w:rPr>
          <w:b w:val="1"/>
          <w:rtl w:val="0"/>
        </w:rPr>
        <w:t xml:space="preserve">10/11:</w:t>
      </w:r>
      <w:r w:rsidDel="00000000" w:rsidR="00000000" w:rsidRPr="00000000">
        <w:rPr>
          <w:rtl w:val="0"/>
        </w:rPr>
        <w:t xml:space="preserve"> $70 payment due</w:t>
      </w:r>
    </w:p>
    <w:p w:rsidR="00000000" w:rsidDel="00000000" w:rsidP="00000000" w:rsidRDefault="00000000" w:rsidRPr="00000000">
      <w:pPr>
        <w:contextualSpacing w:val="0"/>
        <w:rPr/>
      </w:pPr>
      <w:r w:rsidDel="00000000" w:rsidR="00000000" w:rsidRPr="00000000">
        <w:rPr>
          <w:b w:val="1"/>
          <w:rtl w:val="0"/>
        </w:rPr>
        <w:t xml:space="preserve">11/8:</w:t>
      </w:r>
      <w:r w:rsidDel="00000000" w:rsidR="00000000" w:rsidRPr="00000000">
        <w:rPr>
          <w:rtl w:val="0"/>
        </w:rPr>
        <w:t xml:space="preserve"> $70 payment due</w:t>
      </w:r>
    </w:p>
    <w:p w:rsidR="00000000" w:rsidDel="00000000" w:rsidP="00000000" w:rsidRDefault="00000000" w:rsidRPr="00000000">
      <w:pPr>
        <w:contextualSpacing w:val="0"/>
        <w:rPr/>
      </w:pPr>
      <w:r w:rsidDel="00000000" w:rsidR="00000000" w:rsidRPr="00000000">
        <w:rPr>
          <w:b w:val="1"/>
          <w:rtl w:val="0"/>
        </w:rPr>
        <w:t xml:space="preserve">12/13:</w:t>
      </w:r>
      <w:r w:rsidDel="00000000" w:rsidR="00000000" w:rsidRPr="00000000">
        <w:rPr>
          <w:rtl w:val="0"/>
        </w:rPr>
        <w:t xml:space="preserve"> $70 payment due</w:t>
      </w:r>
    </w:p>
    <w:p w:rsidR="00000000" w:rsidDel="00000000" w:rsidP="00000000" w:rsidRDefault="00000000" w:rsidRPr="00000000">
      <w:pPr>
        <w:contextualSpacing w:val="0"/>
        <w:rPr/>
      </w:pPr>
      <w:r w:rsidDel="00000000" w:rsidR="00000000" w:rsidRPr="00000000">
        <w:rPr>
          <w:b w:val="1"/>
          <w:rtl w:val="0"/>
        </w:rPr>
        <w:t xml:space="preserve">1/10: </w:t>
      </w:r>
      <w:r w:rsidDel="00000000" w:rsidR="00000000" w:rsidRPr="00000000">
        <w:rPr>
          <w:rtl w:val="0"/>
        </w:rPr>
        <w:t xml:space="preserve">$70 payment due</w:t>
      </w:r>
    </w:p>
    <w:p w:rsidR="00000000" w:rsidDel="00000000" w:rsidP="00000000" w:rsidRDefault="00000000" w:rsidRPr="00000000">
      <w:pPr>
        <w:contextualSpacing w:val="0"/>
        <w:rPr/>
      </w:pPr>
      <w:r w:rsidDel="00000000" w:rsidR="00000000" w:rsidRPr="00000000">
        <w:rPr>
          <w:b w:val="1"/>
          <w:rtl w:val="0"/>
        </w:rPr>
        <w:t xml:space="preserve">2/14: </w:t>
      </w:r>
      <w:r w:rsidDel="00000000" w:rsidR="00000000" w:rsidRPr="00000000">
        <w:rPr>
          <w:rtl w:val="0"/>
        </w:rPr>
        <w:t xml:space="preserve">$70 payment due</w:t>
      </w:r>
    </w:p>
    <w:p w:rsidR="00000000" w:rsidDel="00000000" w:rsidP="00000000" w:rsidRDefault="00000000" w:rsidRPr="00000000">
      <w:pPr>
        <w:contextualSpacing w:val="0"/>
        <w:rPr/>
      </w:pPr>
      <w:r w:rsidDel="00000000" w:rsidR="00000000" w:rsidRPr="00000000">
        <w:rPr>
          <w:rtl w:val="0"/>
        </w:rPr>
        <w:t xml:space="preserve">**If you have a specific issue with any of these deadlines, please let me know so that I can be flexible to your needs.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u w:val="single"/>
          <w:rtl w:val="0"/>
        </w:rPr>
        <w:t xml:space="preserve">Planned Fundraisers: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9/15: </w:t>
      </w:r>
      <w:r w:rsidDel="00000000" w:rsidR="00000000" w:rsidRPr="00000000">
        <w:rPr>
          <w:rtl w:val="0"/>
        </w:rPr>
        <w:t xml:space="preserve">59-minute fundraiser selling tumblers. Students will raise $6 for their trip for every tumbler they sell. If they sell 12, they will have paid for the entire October payment. </w:t>
      </w:r>
    </w:p>
    <w:p w:rsidR="00000000" w:rsidDel="00000000" w:rsidP="00000000" w:rsidRDefault="00000000" w:rsidRPr="00000000">
      <w:pPr>
        <w:contextualSpacing w:val="0"/>
        <w:rPr/>
      </w:pPr>
      <w:r w:rsidDel="00000000" w:rsidR="00000000" w:rsidRPr="00000000">
        <w:rPr>
          <w:b w:val="1"/>
          <w:rtl w:val="0"/>
        </w:rPr>
        <w:t xml:space="preserve">10/26: </w:t>
      </w:r>
      <w:r w:rsidDel="00000000" w:rsidR="00000000" w:rsidRPr="00000000">
        <w:rPr>
          <w:rtl w:val="0"/>
        </w:rPr>
        <w:t xml:space="preserve">WWHS Talent Show. An equal amount of money will be deducted from each student’s remaining balance, depending on how much money is raised at the talent show. If we raise $1000, it will take off about $30 from each student’s amount due. </w:t>
      </w:r>
    </w:p>
    <w:p w:rsidR="00000000" w:rsidDel="00000000" w:rsidP="00000000" w:rsidRDefault="00000000" w:rsidRPr="00000000">
      <w:pPr>
        <w:contextualSpacing w:val="0"/>
        <w:rPr/>
      </w:pPr>
      <w:r w:rsidDel="00000000" w:rsidR="00000000" w:rsidRPr="00000000">
        <w:rPr>
          <w:b w:val="1"/>
          <w:rtl w:val="0"/>
        </w:rPr>
        <w:t xml:space="preserve">November (Dates TBD):</w:t>
      </w:r>
      <w:r w:rsidDel="00000000" w:rsidR="00000000" w:rsidRPr="00000000">
        <w:rPr>
          <w:rtl w:val="0"/>
        </w:rPr>
        <w:t xml:space="preserve"> Either cookie dough or Christmas Candles. Money students raise will go directly to their personal trip. </w:t>
      </w:r>
    </w:p>
    <w:p w:rsidR="00000000" w:rsidDel="00000000" w:rsidP="00000000" w:rsidRDefault="00000000" w:rsidRPr="00000000">
      <w:pPr>
        <w:contextualSpacing w:val="0"/>
        <w:rPr/>
      </w:pPr>
      <w:r w:rsidDel="00000000" w:rsidR="00000000" w:rsidRPr="00000000">
        <w:rPr>
          <w:b w:val="1"/>
          <w:rtl w:val="0"/>
        </w:rPr>
        <w:t xml:space="preserve">January: </w:t>
      </w:r>
      <w:r w:rsidDel="00000000" w:rsidR="00000000" w:rsidRPr="00000000">
        <w:rPr>
          <w:rtl w:val="0"/>
        </w:rPr>
        <w:t xml:space="preserve">TBD. </w:t>
      </w:r>
    </w:p>
    <w:p w:rsidR="00000000" w:rsidDel="00000000" w:rsidP="00000000" w:rsidRDefault="00000000" w:rsidRPr="00000000">
      <w:pPr>
        <w:contextualSpacing w:val="0"/>
        <w:rPr/>
      </w:pPr>
      <w:r w:rsidDel="00000000" w:rsidR="00000000" w:rsidRPr="00000000">
        <w:rPr>
          <w:rtl w:val="0"/>
        </w:rPr>
        <w:t xml:space="preserve">**If parents have ideas for fundraisers and would like to help with the organization of those fundraisers, please let me know. We could most likely raise a lot more money working together.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Scholarship Application:</w:t>
      </w:r>
      <w:r w:rsidDel="00000000" w:rsidR="00000000" w:rsidRPr="00000000">
        <w:rPr>
          <w:rtl w:val="0"/>
        </w:rPr>
        <w:t xml:space="preserve"> Due 9/13. One student will be selected by a scholarship committee to receive a full scholarship for the trip.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Business Sponsorships:</w:t>
      </w:r>
      <w:r w:rsidDel="00000000" w:rsidR="00000000" w:rsidRPr="00000000">
        <w:rPr>
          <w:rtl w:val="0"/>
        </w:rPr>
        <w:t xml:space="preserve"> Businesses can give money to your child’s trip in exchange for an ad in our programs this year. There is a link to the google doc of the generic sponsorship letter on the choir website (blackhawkchorus.weebly.com) in the “Nashville” section. You can make a copy of that and personalize it for specific businesses. Programs for the Winter Concert will be printed on December 8th.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